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7C03" w14:textId="7C2142E1" w:rsidR="004321D9" w:rsidRDefault="00CB0976" w:rsidP="00B27C9E">
      <w:pPr>
        <w:rPr>
          <w:b/>
          <w:bCs/>
        </w:rPr>
      </w:pPr>
      <w:r w:rsidRPr="00D855A8">
        <w:rPr>
          <w:b/>
          <w:bCs/>
          <w:sz w:val="28"/>
          <w:szCs w:val="28"/>
        </w:rPr>
        <w:t xml:space="preserve">Covid </w:t>
      </w:r>
      <w:r w:rsidR="00B27C9E" w:rsidRPr="00D855A8">
        <w:rPr>
          <w:b/>
          <w:bCs/>
          <w:sz w:val="28"/>
          <w:szCs w:val="28"/>
        </w:rPr>
        <w:t xml:space="preserve">maatregelen per </w:t>
      </w:r>
      <w:r w:rsidR="004321D9" w:rsidRPr="00D855A8">
        <w:rPr>
          <w:b/>
          <w:bCs/>
          <w:sz w:val="28"/>
          <w:szCs w:val="28"/>
        </w:rPr>
        <w:t>2</w:t>
      </w:r>
      <w:r w:rsidR="00C74B2E">
        <w:rPr>
          <w:b/>
          <w:bCs/>
          <w:sz w:val="28"/>
          <w:szCs w:val="28"/>
        </w:rPr>
        <w:t>5</w:t>
      </w:r>
      <w:r w:rsidR="00B27C9E" w:rsidRPr="00D855A8">
        <w:rPr>
          <w:b/>
          <w:bCs/>
          <w:sz w:val="28"/>
          <w:szCs w:val="28"/>
        </w:rPr>
        <w:t>-11-2021</w:t>
      </w:r>
      <w:r w:rsidRPr="000E198E">
        <w:rPr>
          <w:b/>
          <w:bCs/>
        </w:rPr>
        <w:t xml:space="preserve">      </w:t>
      </w:r>
      <w:r w:rsidR="00E62660" w:rsidRPr="000E198E">
        <w:rPr>
          <w:b/>
          <w:bCs/>
        </w:rPr>
        <w:t xml:space="preserve">       </w:t>
      </w:r>
      <w:r w:rsidRPr="000E198E">
        <w:rPr>
          <w:b/>
          <w:bCs/>
        </w:rPr>
        <w:t xml:space="preserve">    </w:t>
      </w:r>
      <w:r w:rsidR="00053134" w:rsidRPr="000E198E">
        <w:rPr>
          <w:b/>
          <w:bCs/>
        </w:rPr>
        <w:t xml:space="preserve">   </w:t>
      </w:r>
    </w:p>
    <w:p w14:paraId="0BD0EA0D" w14:textId="77777777" w:rsidR="00B27C9E" w:rsidRPr="000E198E" w:rsidRDefault="00B27C9E" w:rsidP="00B27C9E">
      <w:pPr>
        <w:rPr>
          <w:b/>
          <w:bCs/>
        </w:rPr>
      </w:pPr>
      <w:r w:rsidRPr="000E198E">
        <w:rPr>
          <w:b/>
          <w:bCs/>
        </w:rPr>
        <w:t xml:space="preserve">Wedstrijden </w:t>
      </w:r>
    </w:p>
    <w:p w14:paraId="68AFA7F9" w14:textId="76D17C57" w:rsidR="00B27C9E" w:rsidRPr="000E198E" w:rsidRDefault="00B27C9E" w:rsidP="00D7408E">
      <w:pPr>
        <w:pStyle w:val="Lijstalinea"/>
        <w:numPr>
          <w:ilvl w:val="0"/>
          <w:numId w:val="1"/>
        </w:numPr>
      </w:pPr>
      <w:r w:rsidRPr="000E198E">
        <w:t xml:space="preserve">Op het complex mogen alleen spelers aanwezig </w:t>
      </w:r>
      <w:r w:rsidR="00005E7C" w:rsidRPr="000E198E">
        <w:t>zijn</w:t>
      </w:r>
      <w:r w:rsidR="00005E7C">
        <w:t>.</w:t>
      </w:r>
    </w:p>
    <w:p w14:paraId="70E19947" w14:textId="1A350F9C" w:rsidR="00050AFF" w:rsidRDefault="00B27C9E" w:rsidP="00050AFF">
      <w:pPr>
        <w:pStyle w:val="Lijstalinea"/>
        <w:numPr>
          <w:ilvl w:val="0"/>
          <w:numId w:val="1"/>
        </w:numPr>
      </w:pPr>
      <w:r w:rsidRPr="000E198E">
        <w:t xml:space="preserve">Van alle </w:t>
      </w:r>
      <w:r w:rsidR="00050AFF">
        <w:t>spelende t</w:t>
      </w:r>
      <w:r w:rsidRPr="000E198E">
        <w:t>eams mogen alleen de kaderleden het complex</w:t>
      </w:r>
      <w:r w:rsidR="00AB5491" w:rsidRPr="000E198E">
        <w:t xml:space="preserve"> betreden</w:t>
      </w:r>
      <w:r w:rsidR="0040321E">
        <w:t>. O</w:t>
      </w:r>
      <w:r w:rsidR="00AB5491" w:rsidRPr="000E198E">
        <w:t xml:space="preserve">nder kader verstaan </w:t>
      </w:r>
      <w:r w:rsidR="00937532" w:rsidRPr="000E198E">
        <w:t>we</w:t>
      </w:r>
      <w:r w:rsidR="0040321E">
        <w:t>:</w:t>
      </w:r>
      <w:r w:rsidR="00937532" w:rsidRPr="000E198E">
        <w:t xml:space="preserve"> </w:t>
      </w:r>
      <w:r w:rsidR="004321D9">
        <w:t xml:space="preserve">  </w:t>
      </w:r>
    </w:p>
    <w:p w14:paraId="4153929C" w14:textId="3117E84A" w:rsidR="004321D9" w:rsidRDefault="004321D9" w:rsidP="00050AFF">
      <w:pPr>
        <w:pStyle w:val="Lijstalinea"/>
      </w:pPr>
      <w:r>
        <w:t xml:space="preserve">-    </w:t>
      </w:r>
      <w:r w:rsidR="00050AFF">
        <w:t xml:space="preserve"> </w:t>
      </w:r>
      <w:r>
        <w:t xml:space="preserve"> </w:t>
      </w:r>
      <w:r w:rsidR="00005E7C" w:rsidRPr="000E198E">
        <w:t>2</w:t>
      </w:r>
      <w:r w:rsidR="00005E7C">
        <w:t xml:space="preserve"> </w:t>
      </w:r>
      <w:r w:rsidR="00005E7C" w:rsidRPr="000E198E">
        <w:t>trainers</w:t>
      </w:r>
      <w:r w:rsidR="00AB5491" w:rsidRPr="000E198E">
        <w:t>,</w:t>
      </w:r>
    </w:p>
    <w:p w14:paraId="4A620859" w14:textId="77777777" w:rsidR="00050AFF" w:rsidRDefault="00B27C9E" w:rsidP="004321D9">
      <w:pPr>
        <w:pStyle w:val="Lijstalinea"/>
        <w:numPr>
          <w:ilvl w:val="0"/>
          <w:numId w:val="2"/>
        </w:numPr>
      </w:pPr>
      <w:r w:rsidRPr="000E198E">
        <w:t>1 leider</w:t>
      </w:r>
      <w:r w:rsidR="00D47B8C">
        <w:t>/</w:t>
      </w:r>
      <w:r w:rsidRPr="000E198E">
        <w:t>teammanager</w:t>
      </w:r>
    </w:p>
    <w:p w14:paraId="689FEDCA" w14:textId="00A48667" w:rsidR="004321D9" w:rsidRDefault="00050AFF" w:rsidP="004321D9">
      <w:pPr>
        <w:pStyle w:val="Lijstalinea"/>
        <w:numPr>
          <w:ilvl w:val="0"/>
          <w:numId w:val="2"/>
        </w:numPr>
      </w:pPr>
      <w:r>
        <w:t>1 hulpouder</w:t>
      </w:r>
      <w:r w:rsidR="00B27C9E" w:rsidRPr="000E198E">
        <w:t xml:space="preserve"> </w:t>
      </w:r>
    </w:p>
    <w:p w14:paraId="42C4CFC5" w14:textId="196B74DB" w:rsidR="0040321E" w:rsidRDefault="0040321E" w:rsidP="004321D9">
      <w:pPr>
        <w:pStyle w:val="Lijstalinea"/>
        <w:numPr>
          <w:ilvl w:val="0"/>
          <w:numId w:val="2"/>
        </w:numPr>
      </w:pPr>
      <w:r>
        <w:t>1 scheidsrechter</w:t>
      </w:r>
    </w:p>
    <w:p w14:paraId="76C38327" w14:textId="4A6EB58C" w:rsidR="00050AFF" w:rsidRDefault="00D47B8C" w:rsidP="00050AFF">
      <w:pPr>
        <w:pStyle w:val="Lijstalinea"/>
        <w:numPr>
          <w:ilvl w:val="0"/>
          <w:numId w:val="2"/>
        </w:numPr>
      </w:pPr>
      <w:r>
        <w:t>E</w:t>
      </w:r>
      <w:r w:rsidR="00B27C9E" w:rsidRPr="000E198E">
        <w:t xml:space="preserve">en grensrechter </w:t>
      </w:r>
      <w:r w:rsidR="00AB5491" w:rsidRPr="000E198E">
        <w:t xml:space="preserve">bij </w:t>
      </w:r>
      <w:r w:rsidR="00B27C9E" w:rsidRPr="000E198E">
        <w:t>11</w:t>
      </w:r>
      <w:r w:rsidR="00AB5491" w:rsidRPr="000E198E">
        <w:t xml:space="preserve"> tegen </w:t>
      </w:r>
      <w:r w:rsidR="00B27C9E" w:rsidRPr="000E198E">
        <w:t>11 voetbal</w:t>
      </w:r>
      <w:r w:rsidR="00050AFF">
        <w:t>.</w:t>
      </w:r>
    </w:p>
    <w:p w14:paraId="067CCBD6" w14:textId="1F73AF87" w:rsidR="00DA5C51" w:rsidRDefault="00DA5C51" w:rsidP="00B61FA2">
      <w:pPr>
        <w:pStyle w:val="Lijstalinea"/>
        <w:numPr>
          <w:ilvl w:val="0"/>
          <w:numId w:val="1"/>
        </w:numPr>
      </w:pPr>
      <w:r>
        <w:t xml:space="preserve">Van de bezoekers zijn </w:t>
      </w:r>
      <w:r w:rsidR="00A17000">
        <w:t xml:space="preserve">5 </w:t>
      </w:r>
      <w:r w:rsidR="00540BAC">
        <w:t>R</w:t>
      </w:r>
      <w:r w:rsidR="00045F5B" w:rsidRPr="000E198E">
        <w:t>ijouders</w:t>
      </w:r>
      <w:r>
        <w:t xml:space="preserve"> welkom.</w:t>
      </w:r>
    </w:p>
    <w:p w14:paraId="47443D0D" w14:textId="64965BE0" w:rsidR="00A17000" w:rsidRPr="000E198E" w:rsidRDefault="0012472C" w:rsidP="00B61FA2">
      <w:pPr>
        <w:pStyle w:val="Lijstalinea"/>
        <w:numPr>
          <w:ilvl w:val="0"/>
          <w:numId w:val="1"/>
        </w:numPr>
      </w:pPr>
      <w:r w:rsidRPr="000E198E">
        <w:t xml:space="preserve">SUPPORTERS </w:t>
      </w:r>
      <w:r w:rsidR="0040321E">
        <w:t>MOGEN WIJ</w:t>
      </w:r>
      <w:r w:rsidR="00005E7C">
        <w:t xml:space="preserve"> HELAAS</w:t>
      </w:r>
      <w:r w:rsidRPr="000E198E">
        <w:t xml:space="preserve"> NIET </w:t>
      </w:r>
      <w:r w:rsidR="0040321E">
        <w:t>VER</w:t>
      </w:r>
      <w:r w:rsidRPr="000E198E">
        <w:t>WELKOM</w:t>
      </w:r>
      <w:r w:rsidR="0040321E">
        <w:t>EN</w:t>
      </w:r>
      <w:r w:rsidR="00045F5B" w:rsidRPr="000E198E">
        <w:t>.</w:t>
      </w:r>
    </w:p>
    <w:p w14:paraId="1CF1CFA9" w14:textId="3D742A78" w:rsidR="003355C1" w:rsidRPr="000E198E" w:rsidRDefault="003355C1" w:rsidP="003355C1">
      <w:pPr>
        <w:pStyle w:val="Lijstalinea"/>
        <w:numPr>
          <w:ilvl w:val="0"/>
          <w:numId w:val="1"/>
        </w:numPr>
      </w:pPr>
      <w:r w:rsidRPr="000E198E">
        <w:t>Bij de ingang van het complex zal toegangscontrole gehouden worden</w:t>
      </w:r>
    </w:p>
    <w:p w14:paraId="5B213272" w14:textId="63AF70DB" w:rsidR="00F4699C" w:rsidRDefault="00B27C9E" w:rsidP="00D7408E">
      <w:pPr>
        <w:pStyle w:val="Lijstalinea"/>
        <w:numPr>
          <w:ilvl w:val="0"/>
          <w:numId w:val="1"/>
        </w:numPr>
      </w:pPr>
      <w:r w:rsidRPr="000E198E">
        <w:t xml:space="preserve">De horeca is geopend voor </w:t>
      </w:r>
      <w:r w:rsidR="00F4699C">
        <w:t>alle personen die het complex mogen betreden, in de horeca geld</w:t>
      </w:r>
      <w:r w:rsidR="0040321E">
        <w:t>t</w:t>
      </w:r>
      <w:r w:rsidR="00F4699C">
        <w:t xml:space="preserve"> wel de QR-code</w:t>
      </w:r>
      <w:r w:rsidR="0040321E">
        <w:t xml:space="preserve"> voor iedereen van 18 jaar en ouder</w:t>
      </w:r>
      <w:r w:rsidR="00F4699C">
        <w:t>.</w:t>
      </w:r>
    </w:p>
    <w:p w14:paraId="4D042073" w14:textId="77777777" w:rsidR="00C74B2E" w:rsidRDefault="00C74B2E" w:rsidP="00C74B2E">
      <w:pPr>
        <w:pStyle w:val="Lijstalinea"/>
        <w:numPr>
          <w:ilvl w:val="0"/>
          <w:numId w:val="1"/>
        </w:numPr>
      </w:pPr>
      <w:r w:rsidRPr="000E198E">
        <w:t>Coördinatoren, horecapersoneel, kleedkamer medewerkers en bestuursleden hebbe</w:t>
      </w:r>
      <w:r>
        <w:t>n wel toegang tot het complex (</w:t>
      </w:r>
      <w:r w:rsidRPr="00005E7C">
        <w:rPr>
          <w:rFonts w:ascii="Open Sans" w:hAnsi="Open Sans" w:cs="Open Sans"/>
          <w:color w:val="0A0A0A"/>
          <w:sz w:val="21"/>
          <w:szCs w:val="21"/>
        </w:rPr>
        <w:t>personen die functioneel noodzakelijk</w:t>
      </w:r>
      <w:r>
        <w:rPr>
          <w:rFonts w:ascii="Open Sans" w:hAnsi="Open Sans" w:cs="Open Sans"/>
          <w:color w:val="0A0A0A"/>
          <w:sz w:val="21"/>
          <w:szCs w:val="21"/>
        </w:rPr>
        <w:t xml:space="preserve"> zijn om het voetbal mogelijk te maken.</w:t>
      </w:r>
      <w:r>
        <w:t>.</w:t>
      </w:r>
    </w:p>
    <w:p w14:paraId="5C897E8A" w14:textId="414498E9" w:rsidR="00C74B2E" w:rsidRPr="00C74B2E" w:rsidRDefault="00C74B2E" w:rsidP="00C74B2E">
      <w:pPr>
        <w:rPr>
          <w:b/>
          <w:bCs/>
        </w:rPr>
      </w:pPr>
      <w:r>
        <w:rPr>
          <w:b/>
          <w:bCs/>
        </w:rPr>
        <w:t>Kleedkamers op wedstrijddagen</w:t>
      </w:r>
    </w:p>
    <w:p w14:paraId="5CB0F9C3" w14:textId="1FB1800A" w:rsidR="00C74B2E" w:rsidRDefault="00C74B2E" w:rsidP="00C74B2E">
      <w:r>
        <w:t xml:space="preserve">Kleedkamers stellen wij beperkt beschikbaar. </w:t>
      </w:r>
      <w:r>
        <w:t xml:space="preserve">We </w:t>
      </w:r>
      <w:r>
        <w:t>hebben</w:t>
      </w:r>
      <w:r>
        <w:t xml:space="preserve"> dit besluit</w:t>
      </w:r>
      <w:r>
        <w:t xml:space="preserve"> genomen</w:t>
      </w:r>
      <w:r>
        <w:t xml:space="preserve"> </w:t>
      </w:r>
      <w:r w:rsidRPr="000E198E">
        <w:t xml:space="preserve">om </w:t>
      </w:r>
      <w:r>
        <w:t>zo min mogelijk bewegingen i</w:t>
      </w:r>
      <w:r w:rsidRPr="000E198E">
        <w:t>n het kleedkame</w:t>
      </w:r>
      <w:r>
        <w:t>r</w:t>
      </w:r>
      <w:r w:rsidRPr="000E198E">
        <w:t xml:space="preserve">gebouw te </w:t>
      </w:r>
      <w:r>
        <w:t>krijgen. Dit doen we voor zowel de veiligheid van onze vrijwilligers, kader als spelers.</w:t>
      </w:r>
    </w:p>
    <w:p w14:paraId="593CEC22" w14:textId="5B96EA62" w:rsidR="008377E5" w:rsidRDefault="00B27C9E" w:rsidP="008377E5">
      <w:pPr>
        <w:pStyle w:val="Lijstalinea"/>
        <w:numPr>
          <w:ilvl w:val="0"/>
          <w:numId w:val="1"/>
        </w:numPr>
      </w:pPr>
      <w:r w:rsidRPr="000E198E">
        <w:t>Kleedkamers zijn alleen geopend voor</w:t>
      </w:r>
      <w:r w:rsidR="00646068" w:rsidRPr="000E198E">
        <w:t xml:space="preserve"> de volgende </w:t>
      </w:r>
      <w:r w:rsidR="00E37D87" w:rsidRPr="000E198E">
        <w:t>teams</w:t>
      </w:r>
      <w:r w:rsidR="00FF2EBB">
        <w:t xml:space="preserve"> en hun tegenstander</w:t>
      </w:r>
      <w:r w:rsidR="00E37D87" w:rsidRPr="000E198E">
        <w:t>:</w:t>
      </w:r>
      <w:r w:rsidRPr="000E198E">
        <w:t xml:space="preserve"> </w:t>
      </w:r>
      <w:r w:rsidR="008377E5">
        <w:t xml:space="preserve"> </w:t>
      </w:r>
    </w:p>
    <w:p w14:paraId="5B7B817D" w14:textId="77777777" w:rsidR="008377E5" w:rsidRDefault="00B27C9E" w:rsidP="008377E5">
      <w:pPr>
        <w:pStyle w:val="Lijstalinea"/>
        <w:numPr>
          <w:ilvl w:val="0"/>
          <w:numId w:val="2"/>
        </w:numPr>
      </w:pPr>
      <w:r w:rsidRPr="000E198E">
        <w:t>O13-1</w:t>
      </w:r>
      <w:r w:rsidR="00646068" w:rsidRPr="000E198E">
        <w:t xml:space="preserve">, </w:t>
      </w:r>
      <w:r w:rsidRPr="000E198E">
        <w:t>JO14-1</w:t>
      </w:r>
      <w:r w:rsidR="00646068" w:rsidRPr="000E198E">
        <w:t>,</w:t>
      </w:r>
      <w:r w:rsidRPr="000E198E">
        <w:t xml:space="preserve"> JO15-1</w:t>
      </w:r>
      <w:r w:rsidR="00646068" w:rsidRPr="000E198E">
        <w:t>,</w:t>
      </w:r>
      <w:r w:rsidR="0019033C">
        <w:t xml:space="preserve"> J</w:t>
      </w:r>
      <w:r w:rsidRPr="000E198E">
        <w:t>O17-</w:t>
      </w:r>
      <w:r w:rsidR="0019033C">
        <w:t xml:space="preserve"> </w:t>
      </w:r>
      <w:r w:rsidRPr="000E198E">
        <w:t>1</w:t>
      </w:r>
      <w:r w:rsidR="00646068" w:rsidRPr="000E198E">
        <w:t xml:space="preserve">, </w:t>
      </w:r>
      <w:r w:rsidRPr="000E198E">
        <w:t>JO18-1</w:t>
      </w:r>
      <w:r w:rsidR="00646068" w:rsidRPr="000E198E">
        <w:t>,</w:t>
      </w:r>
      <w:r w:rsidRPr="000E198E">
        <w:t xml:space="preserve"> JO19-1 en alle </w:t>
      </w:r>
      <w:r w:rsidR="00E37D87" w:rsidRPr="000E198E">
        <w:t>seniorenteams</w:t>
      </w:r>
      <w:r w:rsidR="008377E5">
        <w:t xml:space="preserve">   </w:t>
      </w:r>
    </w:p>
    <w:p w14:paraId="702ACB31" w14:textId="1A70596D" w:rsidR="00DA5C51" w:rsidRDefault="00B27C9E" w:rsidP="00DA5C51">
      <w:pPr>
        <w:pStyle w:val="Lijstalinea"/>
        <w:numPr>
          <w:ilvl w:val="0"/>
          <w:numId w:val="2"/>
        </w:numPr>
      </w:pPr>
      <w:r w:rsidRPr="000E198E">
        <w:t xml:space="preserve">De overige teams </w:t>
      </w:r>
      <w:r w:rsidR="008377E5">
        <w:t>vragen</w:t>
      </w:r>
      <w:r w:rsidRPr="000E198E">
        <w:t xml:space="preserve"> we omgekleed naar het complex te komen.</w:t>
      </w:r>
    </w:p>
    <w:p w14:paraId="33F75780" w14:textId="3F9C33C9" w:rsidR="00B27C9E" w:rsidRPr="000E198E" w:rsidRDefault="00B27C9E" w:rsidP="008377E5">
      <w:pPr>
        <w:pStyle w:val="Lijstalinea"/>
        <w:numPr>
          <w:ilvl w:val="0"/>
          <w:numId w:val="1"/>
        </w:numPr>
      </w:pPr>
      <w:r w:rsidRPr="000E198E">
        <w:t xml:space="preserve">Voetballers boven de 18 jaar hebben een </w:t>
      </w:r>
      <w:r w:rsidR="00E37D87" w:rsidRPr="000E198E">
        <w:t>QR-code</w:t>
      </w:r>
      <w:r w:rsidRPr="000E198E">
        <w:t xml:space="preserve"> nodig in de kleedkamer. </w:t>
      </w:r>
    </w:p>
    <w:p w14:paraId="1FD1E72B" w14:textId="77777777" w:rsidR="00D47B8C" w:rsidRDefault="00D47B8C" w:rsidP="002C13D4">
      <w:pPr>
        <w:rPr>
          <w:b/>
          <w:bCs/>
        </w:rPr>
      </w:pPr>
    </w:p>
    <w:p w14:paraId="7961BDA8" w14:textId="77777777" w:rsidR="009729F4" w:rsidRDefault="00D47B8C" w:rsidP="002C13D4">
      <w:pPr>
        <w:rPr>
          <w:rFonts w:ascii="Open Sans" w:hAnsi="Open Sans" w:cs="Open Sans"/>
          <w:b/>
          <w:bCs/>
          <w:color w:val="0A0A0A"/>
          <w:sz w:val="21"/>
          <w:szCs w:val="21"/>
        </w:rPr>
      </w:pPr>
      <w:r w:rsidRPr="00D47B8C">
        <w:rPr>
          <w:rFonts w:ascii="Open Sans" w:hAnsi="Open Sans" w:cs="Open Sans"/>
          <w:b/>
          <w:bCs/>
          <w:color w:val="0A0A0A"/>
          <w:sz w:val="21"/>
          <w:szCs w:val="21"/>
        </w:rPr>
        <w:t>Naast de bovengenoemde regels is het van groot belang dat iedereen de basisregels blijft volgen.</w:t>
      </w:r>
      <w:r w:rsidR="00DA5C51">
        <w:rPr>
          <w:rFonts w:ascii="Open Sans" w:hAnsi="Open Sans" w:cs="Open Sans"/>
          <w:b/>
          <w:bCs/>
          <w:color w:val="0A0A0A"/>
          <w:sz w:val="21"/>
          <w:szCs w:val="21"/>
        </w:rPr>
        <w:t xml:space="preserve"> </w:t>
      </w:r>
    </w:p>
    <w:p w14:paraId="1E3C1AF5" w14:textId="03909642" w:rsidR="002C13D4" w:rsidRPr="00D47B8C" w:rsidRDefault="00D47B8C" w:rsidP="002C13D4">
      <w:pPr>
        <w:rPr>
          <w:b/>
          <w:bCs/>
        </w:rPr>
      </w:pPr>
      <w:r w:rsidRPr="00D47B8C">
        <w:rPr>
          <w:rFonts w:ascii="Open Sans" w:hAnsi="Open Sans" w:cs="Open Sans"/>
          <w:b/>
          <w:bCs/>
          <w:color w:val="0A0A0A"/>
          <w:sz w:val="21"/>
          <w:szCs w:val="21"/>
        </w:rPr>
        <w:t xml:space="preserve">Blijf </w:t>
      </w:r>
      <w:r w:rsidR="00C74B2E">
        <w:rPr>
          <w:rFonts w:ascii="Open Sans" w:hAnsi="Open Sans" w:cs="Open Sans"/>
          <w:b/>
          <w:bCs/>
          <w:color w:val="0A0A0A"/>
          <w:sz w:val="21"/>
          <w:szCs w:val="21"/>
        </w:rPr>
        <w:t xml:space="preserve">sowieso </w:t>
      </w:r>
      <w:r w:rsidRPr="00D47B8C">
        <w:rPr>
          <w:rFonts w:ascii="Open Sans" w:hAnsi="Open Sans" w:cs="Open Sans"/>
          <w:b/>
          <w:bCs/>
          <w:color w:val="0A0A0A"/>
          <w:sz w:val="21"/>
          <w:szCs w:val="21"/>
        </w:rPr>
        <w:t>thuis als je niet lekker</w:t>
      </w:r>
      <w:r w:rsidR="00C74B2E">
        <w:rPr>
          <w:rFonts w:ascii="Open Sans" w:hAnsi="Open Sans" w:cs="Open Sans"/>
          <w:b/>
          <w:bCs/>
          <w:color w:val="0A0A0A"/>
          <w:sz w:val="21"/>
          <w:szCs w:val="21"/>
        </w:rPr>
        <w:t xml:space="preserve"> bent</w:t>
      </w:r>
      <w:r w:rsidRPr="00D47B8C">
        <w:rPr>
          <w:rFonts w:ascii="Open Sans" w:hAnsi="Open Sans" w:cs="Open Sans"/>
          <w:b/>
          <w:bCs/>
          <w:color w:val="0A0A0A"/>
          <w:sz w:val="21"/>
          <w:szCs w:val="21"/>
        </w:rPr>
        <w:t>!</w:t>
      </w:r>
      <w:r w:rsidR="002C13D4" w:rsidRPr="00D47B8C">
        <w:rPr>
          <w:b/>
          <w:bCs/>
        </w:rPr>
        <w:t xml:space="preserve"> </w:t>
      </w:r>
    </w:p>
    <w:p w14:paraId="02E2FDAD" w14:textId="77777777" w:rsidR="002C13D4" w:rsidRPr="000E198E" w:rsidRDefault="002C13D4" w:rsidP="002C13D4">
      <w:pPr>
        <w:pStyle w:val="Lijstalinea"/>
      </w:pPr>
      <w:r w:rsidRPr="000E198E">
        <w:rPr>
          <w:noProof/>
        </w:rPr>
        <w:drawing>
          <wp:inline distT="0" distB="0" distL="0" distR="0" wp14:anchorId="5158B603" wp14:editId="534B82D5">
            <wp:extent cx="1190391" cy="1504039"/>
            <wp:effectExtent l="0" t="0" r="0" b="1270"/>
            <wp:docPr id="1" name="Afbeelding 1" descr="Afbeeldingsresultaten voor was je h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ten voor was je hand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12" cy="152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8E">
        <w:t xml:space="preserve">              </w:t>
      </w:r>
      <w:r w:rsidRPr="000E198E">
        <w:rPr>
          <w:noProof/>
        </w:rPr>
        <w:drawing>
          <wp:inline distT="0" distB="0" distL="0" distR="0" wp14:anchorId="12E6F4E2" wp14:editId="414D2ADD">
            <wp:extent cx="1546860" cy="1477901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97" cy="14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98E">
        <w:rPr>
          <w:noProof/>
        </w:rPr>
        <w:drawing>
          <wp:inline distT="0" distB="0" distL="0" distR="0" wp14:anchorId="487232EE" wp14:editId="6018BBB6">
            <wp:extent cx="1527725" cy="1571625"/>
            <wp:effectExtent l="0" t="0" r="0" b="0"/>
            <wp:docPr id="6" name="Afbeelding 6" descr="Afbeeldingsresultaten voor bij klachten blijf t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bij klachten blijf thu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59842" w14:textId="77777777" w:rsidR="002C13D4" w:rsidRDefault="002C13D4" w:rsidP="003A047A"/>
    <w:sectPr w:rsidR="002C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BC8"/>
    <w:multiLevelType w:val="hybridMultilevel"/>
    <w:tmpl w:val="C5D6551C"/>
    <w:lvl w:ilvl="0" w:tplc="784EE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75C"/>
    <w:multiLevelType w:val="hybridMultilevel"/>
    <w:tmpl w:val="6C14923A"/>
    <w:lvl w:ilvl="0" w:tplc="EB64FF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C9E"/>
    <w:rsid w:val="00005E7C"/>
    <w:rsid w:val="000445A0"/>
    <w:rsid w:val="00045F5B"/>
    <w:rsid w:val="00050AFF"/>
    <w:rsid w:val="00053134"/>
    <w:rsid w:val="00065623"/>
    <w:rsid w:val="000A496A"/>
    <w:rsid w:val="000C206F"/>
    <w:rsid w:val="000E198E"/>
    <w:rsid w:val="0012472C"/>
    <w:rsid w:val="00125BC3"/>
    <w:rsid w:val="00170CFB"/>
    <w:rsid w:val="0019033C"/>
    <w:rsid w:val="001C774C"/>
    <w:rsid w:val="002C13D4"/>
    <w:rsid w:val="003355C1"/>
    <w:rsid w:val="0039738A"/>
    <w:rsid w:val="003A047A"/>
    <w:rsid w:val="003F6A5F"/>
    <w:rsid w:val="0040321E"/>
    <w:rsid w:val="0042242A"/>
    <w:rsid w:val="004321D9"/>
    <w:rsid w:val="004914D8"/>
    <w:rsid w:val="004C6C49"/>
    <w:rsid w:val="00501911"/>
    <w:rsid w:val="00531280"/>
    <w:rsid w:val="00540BAC"/>
    <w:rsid w:val="00576024"/>
    <w:rsid w:val="005B7F97"/>
    <w:rsid w:val="006077D9"/>
    <w:rsid w:val="00607EFF"/>
    <w:rsid w:val="00646068"/>
    <w:rsid w:val="006E2A5A"/>
    <w:rsid w:val="00742E6D"/>
    <w:rsid w:val="00760E19"/>
    <w:rsid w:val="007D5709"/>
    <w:rsid w:val="008377E5"/>
    <w:rsid w:val="00937532"/>
    <w:rsid w:val="00971F27"/>
    <w:rsid w:val="009729F4"/>
    <w:rsid w:val="00985663"/>
    <w:rsid w:val="00A17000"/>
    <w:rsid w:val="00AB5491"/>
    <w:rsid w:val="00B27C9E"/>
    <w:rsid w:val="00B61FA2"/>
    <w:rsid w:val="00C148C6"/>
    <w:rsid w:val="00C244EA"/>
    <w:rsid w:val="00C74B2E"/>
    <w:rsid w:val="00CB0976"/>
    <w:rsid w:val="00D47B8C"/>
    <w:rsid w:val="00D7408E"/>
    <w:rsid w:val="00D855A8"/>
    <w:rsid w:val="00DA5C51"/>
    <w:rsid w:val="00DE5C46"/>
    <w:rsid w:val="00DF36BE"/>
    <w:rsid w:val="00E37D87"/>
    <w:rsid w:val="00E62660"/>
    <w:rsid w:val="00E7533E"/>
    <w:rsid w:val="00F12B87"/>
    <w:rsid w:val="00F4699C"/>
    <w:rsid w:val="00F5798B"/>
    <w:rsid w:val="00FB1D74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F04A"/>
  <w15:docId w15:val="{CE9AD9FF-535F-4552-A801-A8F7272A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C9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08E"/>
    <w:pPr>
      <w:ind w:left="720"/>
      <w:contextualSpacing/>
    </w:pPr>
  </w:style>
  <w:style w:type="paragraph" w:styleId="Geenafstand">
    <w:name w:val="No Spacing"/>
    <w:uiPriority w:val="1"/>
    <w:qFormat/>
    <w:rsid w:val="003A0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3B2C-05DB-4B41-9C1F-2860F260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ravenhorst</dc:creator>
  <cp:keywords/>
  <dc:description/>
  <cp:lastModifiedBy>wim ravenhorst</cp:lastModifiedBy>
  <cp:revision>2</cp:revision>
  <dcterms:created xsi:type="dcterms:W3CDTF">2021-11-21T19:58:00Z</dcterms:created>
  <dcterms:modified xsi:type="dcterms:W3CDTF">2021-11-25T09:06:00Z</dcterms:modified>
</cp:coreProperties>
</file>